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left"/>
        <w:rPr>
          <w:b/>
          <w:bCs/>
        </w:rPr>
      </w:pPr>
      <w:r>
        <w:rPr>
          <w:b/>
          <w:bCs/>
          <w:sz w:val="28"/>
          <w:szCs w:val="28"/>
          <w:u w:val="single"/>
        </w:rPr>
        <w:t>Jason J Greenwood</w:t>
      </w:r>
      <w:r>
        <w:rPr>
          <w:b/>
          <w:bCs/>
        </w:rPr>
        <w:t xml:space="preserve">            </w:t>
      </w:r>
      <w:hyperlink r:id="rId2">
        <w:r>
          <w:rPr>
            <w:rStyle w:val="Hyperlink"/>
            <w:b/>
            <w:bCs/>
          </w:rPr>
          <w:t>https://app.spotlight.com/9217-3499-9400</w:t>
        </w:r>
      </w:hyperlink>
    </w:p>
    <w:p>
      <w:pPr>
        <w:pStyle w:val="Normal"/>
        <w:bidi w:val="0"/>
        <w:jc w:val="left"/>
        <w:rPr>
          <w:b/>
          <w:bCs/>
        </w:rPr>
      </w:pPr>
      <w:r>
        <w:rPr>
          <w:rStyle w:val="Hyperlink"/>
          <w:b w:val="false"/>
          <w:bCs w:val="false"/>
          <w:u w:val="none"/>
        </w:rPr>
        <w:tab/>
        <w:tab/>
        <w:tab/>
        <w:tab/>
        <w:t xml:space="preserve">   </w:t>
      </w:r>
      <w:hyperlink r:id="rId3">
        <w:r>
          <w:rPr>
            <w:rStyle w:val="Hyperlink"/>
            <w:b/>
            <w:bCs/>
          </w:rPr>
          <w:t>https://www.imdb.com/name/nm15948865/?ref_=fn_t_1</w:t>
        </w:r>
      </w:hyperlink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3117850</wp:posOffset>
            </wp:positionH>
            <wp:positionV relativeFrom="paragraph">
              <wp:posOffset>111760</wp:posOffset>
            </wp:positionV>
            <wp:extent cx="273050" cy="27305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-163195</wp:posOffset>
            </wp:positionH>
            <wp:positionV relativeFrom="paragraph">
              <wp:posOffset>62865</wp:posOffset>
            </wp:positionV>
            <wp:extent cx="299720" cy="29972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>
          <w:rStyle w:val="Hyperlink"/>
          <w:b/>
          <w:bCs/>
          <w:u w:val="none"/>
        </w:rPr>
        <w:t xml:space="preserve">    </w:t>
      </w:r>
      <w:hyperlink r:id="rId6">
        <w:r>
          <w:rPr>
            <w:rStyle w:val="Hyperlink"/>
            <w:b/>
            <w:bCs/>
          </w:rPr>
          <w:t>jasongreenwood1963@gmail.com</w:t>
        </w:r>
      </w:hyperlink>
      <w:r>
        <w:rPr>
          <w:rStyle w:val="Hyperlink"/>
          <w:b/>
          <w:bCs/>
          <w:u w:val="none"/>
        </w:rPr>
        <w:t xml:space="preserve">                                </w:t>
      </w:r>
      <w:r>
        <w:rPr>
          <w:b/>
          <w:bCs/>
        </w:rPr>
        <w:t>07771 877600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 xml:space="preserve">Represented by “Firetalent Agency”      (+44) 7500093003      </w:t>
      </w:r>
    </w:p>
    <w:p>
      <w:pPr>
        <w:pStyle w:val="Normal"/>
        <w:bidi w:val="0"/>
        <w:jc w:val="left"/>
        <w:rPr>
          <w:b/>
          <w:bCs/>
        </w:rPr>
      </w:pPr>
      <w:hyperlink r:id="rId7">
        <w:r>
          <w:rPr>
            <w:rStyle w:val="Hyperlink"/>
            <w:b/>
            <w:bCs/>
          </w:rPr>
          <w:t>https://firetalent.co.uk/</w:t>
        </w:r>
      </w:hyperlink>
      <w:r>
        <w:rPr>
          <w:b/>
          <w:bCs/>
        </w:rPr>
        <w:t xml:space="preserve">  </w:t>
      </w:r>
    </w:p>
    <w:p>
      <w:pPr>
        <w:pStyle w:val="BodyText"/>
        <w:ind w:hanging="0" w:left="0" w:right="0"/>
        <w:rPr/>
      </w:pPr>
      <w:hyperlink r:id="rId8">
        <w:r>
          <w:rPr>
            <w:rStyle w:val="Hyperlink"/>
            <w:b/>
            <w:bCs/>
          </w:rPr>
          <w:t>hello@firetalent.co.uk</w:t>
        </w:r>
      </w:hyperlink>
    </w:p>
    <w:p>
      <w:pPr>
        <w:pStyle w:val="Normal"/>
        <w:bidi w:val="0"/>
        <w:jc w:val="center"/>
        <w:rPr/>
      </w:pPr>
      <w:r>
        <w:rPr/>
        <w:t>-----------------------------------------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  <w:sz w:val="22"/>
          <w:szCs w:val="22"/>
          <w:u w:val="single"/>
        </w:rPr>
        <w:t>Current &amp; ongoing projects: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before="0" w:after="0"/>
        <w:ind w:hanging="340" w:left="397" w:right="0"/>
        <w:jc w:val="left"/>
        <w:rPr/>
      </w:pPr>
      <w:r>
        <w:rPr>
          <w:sz w:val="22"/>
          <w:szCs w:val="22"/>
        </w:rPr>
        <w:t>Nazarai: The House of Journey (audiobook)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before="0" w:after="0"/>
        <w:ind w:hanging="340" w:left="397" w:right="0"/>
        <w:jc w:val="left"/>
        <w:rPr/>
      </w:pPr>
      <w:r>
        <w:rPr>
          <w:sz w:val="22"/>
          <w:szCs w:val="22"/>
        </w:rPr>
        <w:t>Ronan: 44 To Tindlebury (short)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before="0" w:after="0"/>
        <w:ind w:hanging="340" w:left="397" w:right="0"/>
        <w:jc w:val="left"/>
        <w:rPr/>
      </w:pPr>
      <w:r>
        <w:rPr>
          <w:sz w:val="22"/>
          <w:szCs w:val="22"/>
        </w:rPr>
        <w:t>The Judge: Revenge is Thicker Than Blood (TV pilot)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before="0" w:after="0"/>
        <w:ind w:hanging="340" w:left="397" w:right="0"/>
        <w:jc w:val="left"/>
        <w:rPr/>
      </w:pPr>
      <w:r>
        <w:rPr>
          <w:b w:val="false"/>
          <w:bCs w:val="false"/>
          <w:sz w:val="22"/>
          <w:szCs w:val="22"/>
        </w:rPr>
        <w:t>Louis: The Last Heir</w:t>
      </w:r>
    </w:p>
    <w:p>
      <w:pPr>
        <w:pStyle w:val="Heading1"/>
        <w:widowControl/>
        <w:numPr>
          <w:ilvl w:val="0"/>
          <w:numId w:val="3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Barnjum &amp; “the wraith”: Barnjum’s ghost (audiobook)</w:t>
      </w:r>
    </w:p>
    <w:p>
      <w:pPr>
        <w:pStyle w:val="Heading1"/>
        <w:widowControl/>
        <w:numPr>
          <w:ilvl w:val="0"/>
          <w:numId w:val="3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The man: The Hermit (feature film)</w:t>
      </w:r>
    </w:p>
    <w:p>
      <w:pPr>
        <w:pStyle w:val="BodyText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Ryan: Continuance (audiobook)</w:t>
      </w:r>
    </w:p>
    <w:p>
      <w:pPr>
        <w:pStyle w:val="BodyText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Brian: The Lost Lombi (theatre)</w:t>
      </w:r>
    </w:p>
    <w:p>
      <w:pPr>
        <w:pStyle w:val="BodyText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  <w:sz w:val="22"/>
          <w:szCs w:val="22"/>
          <w:u w:val="single"/>
        </w:rPr>
        <w:t>Previous projects: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397" w:righ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IMDB credit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DCI: “Inheritance”. 3 part crime documentary/re-enactment. </w:t>
      </w:r>
      <w:r>
        <w:rPr>
          <w:b/>
          <w:bCs/>
          <w:sz w:val="22"/>
          <w:szCs w:val="22"/>
        </w:rPr>
        <w:t xml:space="preserve">IMDB </w:t>
      </w:r>
      <w:r>
        <w:rPr>
          <w:b w:val="false"/>
          <w:bCs w:val="false"/>
          <w:sz w:val="22"/>
          <w:szCs w:val="22"/>
        </w:rPr>
        <w:t>(Sky)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Escaped convict: Monster Awakens </w:t>
      </w:r>
      <w:r>
        <w:rPr>
          <w:b/>
          <w:bCs/>
          <w:sz w:val="22"/>
          <w:szCs w:val="22"/>
        </w:rPr>
        <w:t xml:space="preserve">IMDB </w:t>
      </w:r>
      <w:r>
        <w:rPr>
          <w:b w:val="false"/>
          <w:bCs w:val="false"/>
          <w:sz w:val="22"/>
          <w:szCs w:val="22"/>
        </w:rPr>
        <w:t>(Amazon Prime)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Professor Li &amp; ‘Man in White Coat’: Angry Rescue (English dubbing foreign language film)  </w:t>
      </w:r>
      <w:r>
        <w:rPr>
          <w:b/>
          <w:bCs/>
          <w:sz w:val="22"/>
          <w:szCs w:val="22"/>
        </w:rPr>
        <w:t>IMDB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Adam (father): Little Big Brother (short)  </w:t>
      </w:r>
      <w:r>
        <w:rPr>
          <w:b/>
          <w:bCs/>
          <w:sz w:val="22"/>
          <w:szCs w:val="22"/>
        </w:rPr>
        <w:t>IMDB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Dave: Away From The Noise (short) </w:t>
      </w:r>
      <w:r>
        <w:rPr>
          <w:b/>
          <w:bCs/>
          <w:sz w:val="22"/>
          <w:szCs w:val="22"/>
        </w:rPr>
        <w:t>IMDB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News Anchor: “Queen Aliyah’s Journeys” (sci-fi/fantasy audiobook series) </w:t>
      </w:r>
      <w:r>
        <w:rPr>
          <w:b/>
          <w:bCs/>
          <w:sz w:val="22"/>
          <w:szCs w:val="22"/>
        </w:rPr>
        <w:t>IMDB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Stage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02122"/>
          <w:spacing w:val="0"/>
          <w:sz w:val="22"/>
          <w:szCs w:val="22"/>
        </w:rPr>
        <w:t>Charlemagne: Pippin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Bottom: “A Midsummer Night’s Dream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Ageus: “Comedy of Errors”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Capulet: “Romeo &amp; Juliet”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Cs w:val="false"/>
        </w:rPr>
        <w:t>Christopher Sly: “The Taming of the Shrew”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02122"/>
          <w:spacing w:val="0"/>
          <w:sz w:val="22"/>
          <w:szCs w:val="22"/>
        </w:rPr>
        <w:t>Capt Bertorelli: ‘Allo Allo’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02122"/>
          <w:spacing w:val="0"/>
          <w:sz w:val="22"/>
          <w:szCs w:val="22"/>
        </w:rPr>
        <w:t>René</w:t>
      </w:r>
      <w:r>
        <w:rPr>
          <w:sz w:val="22"/>
          <w:szCs w:val="22"/>
        </w:rPr>
        <w:t xml:space="preserve"> (lead): ‘Allo ‘Allo 2: The Camembert Caper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Dr Jekyll &amp; Mr Hyde: “The House of Dracula”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>Mr Needham: “No Sex Please, We’re British”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Owen Newitt: “The Vicar of Dibley”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Genie: “Aladdin”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>Prof. Mondragon, Gilstrap, Mortimer, Dale: The Tale of the Green House &amp; The Elixir of Life (stage/radio play)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Audience 1, chorus/ensemble, MP: Nell Gwynne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Film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C.I. Brown: Life Imitating Art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David: The Order of Things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Stanley: Black &amp; White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Tony Salvatore: The Evidence Man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Brian: Under the Foam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Hugo Stickler: Panettone Pamela (short/vertical series)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David: A Forsaken Provider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The Governor: The Trial of Thomasine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Gareth: War Room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The Vagrant: Boyz in Blue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Ned: Father’s Day (short)</w:t>
      </w:r>
    </w:p>
    <w:p>
      <w:pPr>
        <w:pStyle w:val="Heading1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The boss: Everything Passes (short)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The judge: By Any Means British </w:t>
      </w:r>
      <w:r>
        <w:rPr>
          <w:b w:val="false"/>
          <w:bCs w:val="false"/>
          <w:sz w:val="22"/>
          <w:szCs w:val="22"/>
        </w:rPr>
        <w:t>(short)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Voice roles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Migachev: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Dubbing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&amp; lip-sync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for theatrical trailer: “In The Shadow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of Nuremburg”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John Ronalds: Diva Maria: Help Wanted (animation)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King Alans Astani:</w:t>
      </w:r>
      <w:r>
        <w:rPr>
          <w:b w:val="false"/>
          <w:bCs w:val="false"/>
          <w:sz w:val="22"/>
          <w:szCs w:val="22"/>
        </w:rPr>
        <w:t xml:space="preserve"> Unicorn Kickass (VO</w:t>
      </w:r>
      <w:r>
        <w:rPr>
          <w:b w:val="false"/>
          <w:bCs w:val="false"/>
          <w:color w:val="000000"/>
          <w:sz w:val="22"/>
          <w:szCs w:val="22"/>
        </w:rPr>
        <w:t>/audiobook</w:t>
      </w:r>
      <w:r>
        <w:rPr>
          <w:b w:val="false"/>
          <w:bCs w:val="false"/>
          <w:sz w:val="22"/>
          <w:szCs w:val="22"/>
        </w:rPr>
        <w:t>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Narrator: “The Captain’s Table” (audiobook)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Brand Tynan: The Ghost of Vauxhall Walk (audiobook)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Narrator: “The Mummy; or, the Elixir of Life” (voiceover/audiobook)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Narrator: 'The Legend of Emperor Đại Plêx Quang' (sand animation VO)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Bram Stoker: The Jewel of the Seven Stars (voiceover/audiobook)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Samuel Coopeer: “Elizabeth Ann Seton (audio drama)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>Papa Paul: Violet’s Tall Tales/Jumping in Blind (</w:t>
      </w:r>
      <w:r>
        <w:rPr>
          <w:i w:val="false"/>
          <w:caps w:val="false"/>
          <w:smallCaps w:val="false"/>
          <w:spacing w:val="0"/>
          <w:sz w:val="22"/>
          <w:szCs w:val="22"/>
        </w:rPr>
        <w:t>audio drama</w:t>
      </w:r>
      <w:r>
        <w:rPr>
          <w:sz w:val="22"/>
          <w:szCs w:val="22"/>
        </w:rPr>
        <w:t>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Bishop Louis: “Damien of Molokai” (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audio drama</w:t>
      </w:r>
      <w:r>
        <w:rPr>
          <w:b w:val="false"/>
          <w:bCs w:val="false"/>
          <w:sz w:val="22"/>
          <w:szCs w:val="22"/>
        </w:rPr>
        <w:t>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Archbishop: “Lourdes Miracle Story” (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audio drama</w:t>
      </w:r>
      <w:r>
        <w:rPr>
          <w:b w:val="false"/>
          <w:bCs w:val="false"/>
          <w:sz w:val="22"/>
          <w:szCs w:val="22"/>
        </w:rPr>
        <w:t>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Father Emile Deguire: Kids’ Lent, “Episode 10. Andre Bessette“ (audio drama)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News reporter: “When You’re Gone” (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audio drama</w:t>
      </w:r>
      <w:r>
        <w:rPr>
          <w:b w:val="false"/>
          <w:bCs w:val="false"/>
          <w:sz w:val="22"/>
          <w:szCs w:val="22"/>
        </w:rPr>
        <w:t>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Government voice: “Kinship” (voiceover)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i w:val="false"/>
          <w:caps w:val="false"/>
          <w:smallCaps w:val="false"/>
          <w:color w:val="000000"/>
          <w:spacing w:val="0"/>
          <w:sz w:val="22"/>
          <w:szCs w:val="22"/>
        </w:rPr>
        <w:t>Reporter 1: “Fishbrain” (voiceover)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Host: Disasters From the Start (voiceover) Spotify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Protagonist: Micro-monologues (voiceover)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Storyteller: "Knight Light: A Medieval Tale of Terror, Triumph, and Tempered Illumination" (voiceover)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Narrator: Year End Project (voiceover)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Narrator: 'Through Her Eyes: The Privilege Of Creative Solitude' (voiceover)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Attenborough style voice: One Way Ticket animation (voiceover)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Music Video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Old Mo: Mo’hammad “Nostalgia”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Man in van: Aitch “Bounce”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Door person: Blursed “No”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Office worker: Miriam agiru; ‘Friend’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Del-Boy type: Prem Dhillon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Adverts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The Easter Bunny: Morrisons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 xml:space="preserve">The </w:t>
      </w:r>
      <w:r>
        <w:rPr>
          <w:b w:val="false"/>
          <w:bCs w:val="false"/>
          <w:color w:val="000000"/>
          <w:sz w:val="22"/>
          <w:szCs w:val="22"/>
        </w:rPr>
        <w:t>M</w:t>
      </w:r>
      <w:r>
        <w:rPr>
          <w:b w:val="false"/>
          <w:bCs w:val="false"/>
          <w:color w:val="000000"/>
          <w:sz w:val="22"/>
          <w:szCs w:val="22"/>
        </w:rPr>
        <w:t xml:space="preserve">orris </w:t>
      </w:r>
      <w:r>
        <w:rPr>
          <w:b w:val="false"/>
          <w:bCs w:val="false"/>
          <w:color w:val="000000"/>
          <w:sz w:val="22"/>
          <w:szCs w:val="22"/>
        </w:rPr>
        <w:t>D</w:t>
      </w:r>
      <w:r>
        <w:rPr>
          <w:b w:val="false"/>
          <w:bCs w:val="false"/>
          <w:color w:val="000000"/>
          <w:sz w:val="22"/>
          <w:szCs w:val="22"/>
        </w:rPr>
        <w:t>ancer: Morrisons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Spokesperson for a snoring cessation device (online)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The boss: EA Games “Golf Clash”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Video Game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Bob (the Oracle &amp; guide): Ghost Story (VR immersive experience game)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Orc: Warhammer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Modelling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400" w:leader="none"/>
        </w:tabs>
        <w:suppressAutoHyphens w:val="true"/>
        <w:bidi w:val="0"/>
        <w:spacing w:before="0" w:after="0"/>
        <w:ind w:hanging="680" w:left="73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Lawyer: Thompson-Reuters (internal use)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  <w:tab/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I have 18+ years experience on stage as well as having been on the radio to explain dental matters… in my previous career. I have also represented dental companies at trade shows and performed presentations to my peers in that field.</w:t>
      </w:r>
    </w:p>
    <w:sectPr>
      <w:type w:val="nextPage"/>
      <w:pgSz w:w="11906" w:h="16838"/>
      <w:pgMar w:left="91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pp.spotlight.com/9217-3499-9400" TargetMode="External"/><Relationship Id="rId3" Type="http://schemas.openxmlformats.org/officeDocument/2006/relationships/hyperlink" Target="https://www.imdb.com/name/nm15948865/?ref_=fn_t_1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mailto:jasongreenwood1963@gmail.com" TargetMode="External"/><Relationship Id="rId7" Type="http://schemas.openxmlformats.org/officeDocument/2006/relationships/hyperlink" Target="https://firetalent.co.uk/" TargetMode="External"/><Relationship Id="rId8" Type="http://schemas.openxmlformats.org/officeDocument/2006/relationships/hyperlink" Target="mailto:hello@firetalent.co.uk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6456</TotalTime>
  <Application>LibreOffice/25.8.3.2$Windows_X86_64 LibreOffice_project/d401f2107ccab8f924a8e2df40f573aab7605b6f</Application>
  <AppVersion>15.0000</AppVersion>
  <Pages>2</Pages>
  <Words>629</Words>
  <Characters>3521</Characters>
  <CharactersWithSpaces>4061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2024-08-15T14:35:53Z</dcterms:created>
  <dc:creator/>
  <dc:description/>
  <dc:language>en-GB</dc:language>
  <cp:lastModifiedBy/>
  <cp:lastPrinted>2025-05-12T16:19:30Z</cp:lastPrinted>
  <dcterms:modified xsi:type="dcterms:W3CDTF">2026-05-22T13:21:40Z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